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5E" w:rsidRDefault="00B13A5E"/>
    <w:p w:rsidR="00800A34" w:rsidRPr="00C00B51" w:rsidRDefault="00C00B51">
      <w:pPr>
        <w:rPr>
          <w:sz w:val="48"/>
          <w:szCs w:val="48"/>
        </w:rPr>
      </w:pPr>
      <w:r>
        <w:rPr>
          <w:sz w:val="48"/>
          <w:szCs w:val="48"/>
        </w:rPr>
        <w:t>STATUS OF IMPLEMENTATION – NOT APPLICABLE / BENEFICIARIES – NOT APPLICABLE</w:t>
      </w:r>
    </w:p>
    <w:sectPr w:rsidR="00800A34" w:rsidRPr="00C00B51" w:rsidSect="00B13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0A34"/>
    <w:rsid w:val="0021617C"/>
    <w:rsid w:val="0039098F"/>
    <w:rsid w:val="00800A34"/>
    <w:rsid w:val="00B13A5E"/>
    <w:rsid w:val="00C00B51"/>
    <w:rsid w:val="00D6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A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charmaine</dc:creator>
  <cp:lastModifiedBy>charmaine</cp:lastModifiedBy>
  <cp:revision>2</cp:revision>
  <cp:lastPrinted>2021-04-29T02:53:00Z</cp:lastPrinted>
  <dcterms:created xsi:type="dcterms:W3CDTF">2021-04-29T07:40:00Z</dcterms:created>
  <dcterms:modified xsi:type="dcterms:W3CDTF">2021-04-29T07:40:00Z</dcterms:modified>
</cp:coreProperties>
</file>